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4D2" w:rsidRPr="001734D2" w:rsidRDefault="001734D2" w:rsidP="001734D2">
      <w:pPr>
        <w:pStyle w:val="af5"/>
        <w:shd w:val="clear" w:color="auto" w:fill="FFFFFF"/>
        <w:spacing w:before="225" w:beforeAutospacing="0" w:after="225" w:afterAutospacing="0"/>
        <w:jc w:val="both"/>
        <w:rPr>
          <w:color w:val="000000"/>
        </w:rPr>
      </w:pPr>
      <w:r w:rsidRPr="001734D2">
        <w:rPr>
          <w:color w:val="000000"/>
        </w:rPr>
        <w:t xml:space="preserve">В соответствии со ст. 49 Градостроительного кодекса РФ (далее – </w:t>
      </w:r>
      <w:proofErr w:type="spellStart"/>
      <w:r w:rsidRPr="001734D2">
        <w:rPr>
          <w:color w:val="000000"/>
        </w:rPr>
        <w:t>ГрК</w:t>
      </w:r>
      <w:proofErr w:type="spellEnd"/>
      <w:r w:rsidRPr="001734D2">
        <w:rPr>
          <w:color w:val="000000"/>
        </w:rPr>
        <w:t xml:space="preserve"> РФ) проектная документация объектов капитального строительства и результаты инженерных изысканий, выполненных для подготовки такой проектной документации, подлежат экспертизе, за исключением следующих объектов:</w:t>
      </w:r>
    </w:p>
    <w:p w:rsidR="001734D2" w:rsidRPr="001734D2" w:rsidRDefault="001734D2" w:rsidP="001734D2">
      <w:pPr>
        <w:pStyle w:val="af5"/>
        <w:shd w:val="clear" w:color="auto" w:fill="FFFFFF"/>
        <w:spacing w:before="225" w:beforeAutospacing="0" w:after="225" w:afterAutospacing="0"/>
        <w:jc w:val="both"/>
        <w:rPr>
          <w:color w:val="000000"/>
        </w:rPr>
      </w:pPr>
      <w:r w:rsidRPr="001734D2">
        <w:rPr>
          <w:color w:val="000000"/>
        </w:rPr>
        <w:t>1) отдельно стоящие жилые дома с количеством этажей не более чем три, предназначенные для проживания одной семьи (объекты индивидуального жилищного строительства);</w:t>
      </w:r>
    </w:p>
    <w:p w:rsidR="001734D2" w:rsidRPr="001734D2" w:rsidRDefault="001734D2" w:rsidP="001734D2">
      <w:pPr>
        <w:pStyle w:val="af5"/>
        <w:shd w:val="clear" w:color="auto" w:fill="FFFFFF"/>
        <w:spacing w:before="225" w:beforeAutospacing="0" w:after="225" w:afterAutospacing="0"/>
        <w:jc w:val="both"/>
        <w:rPr>
          <w:color w:val="000000"/>
        </w:rPr>
      </w:pPr>
      <w:proofErr w:type="gramStart"/>
      <w:r w:rsidRPr="001734D2">
        <w:rPr>
          <w:color w:val="000000"/>
        </w:rPr>
        <w:t>2) жилые дома с количеством этажей не более чем три, состоящие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 в случае, если</w:t>
      </w:r>
      <w:proofErr w:type="gramEnd"/>
      <w:r w:rsidRPr="001734D2">
        <w:rPr>
          <w:color w:val="000000"/>
        </w:rPr>
        <w:t xml:space="preserve"> строительство или реконструкция таких жилых домов осуществляется без привлечения средств бюджетов бюджетной системы Российской Федерации;</w:t>
      </w:r>
    </w:p>
    <w:p w:rsidR="001734D2" w:rsidRPr="001734D2" w:rsidRDefault="001734D2" w:rsidP="001734D2">
      <w:pPr>
        <w:pStyle w:val="af5"/>
        <w:shd w:val="clear" w:color="auto" w:fill="FFFFFF"/>
        <w:spacing w:before="225" w:beforeAutospacing="0" w:after="225" w:afterAutospacing="0"/>
        <w:jc w:val="both"/>
        <w:rPr>
          <w:color w:val="000000"/>
        </w:rPr>
      </w:pPr>
      <w:proofErr w:type="gramStart"/>
      <w:r w:rsidRPr="001734D2">
        <w:rPr>
          <w:color w:val="000000"/>
        </w:rPr>
        <w:t>3) многоквартирные дома с количеством этажей не более чем три, состоящие из одной или нескольких блок-секций, количество которых не превышает четыре,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 в случае, если строительство или реконструкция таких многоквартирных домов осуществляется без привлечения средств бюджетов бюджетной</w:t>
      </w:r>
      <w:proofErr w:type="gramEnd"/>
      <w:r w:rsidRPr="001734D2">
        <w:rPr>
          <w:color w:val="000000"/>
        </w:rPr>
        <w:t xml:space="preserve"> системы Российской Федерации;</w:t>
      </w:r>
    </w:p>
    <w:p w:rsidR="001734D2" w:rsidRPr="001734D2" w:rsidRDefault="001734D2" w:rsidP="001734D2">
      <w:pPr>
        <w:pStyle w:val="af5"/>
        <w:shd w:val="clear" w:color="auto" w:fill="FFFFFF"/>
        <w:spacing w:before="225" w:beforeAutospacing="0" w:after="225" w:afterAutospacing="0"/>
        <w:jc w:val="both"/>
        <w:rPr>
          <w:color w:val="000000"/>
        </w:rPr>
      </w:pPr>
      <w:proofErr w:type="gramStart"/>
      <w:r w:rsidRPr="001734D2">
        <w:rPr>
          <w:color w:val="000000"/>
        </w:rPr>
        <w:t xml:space="preserve">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статьей 48.1 </w:t>
      </w:r>
      <w:proofErr w:type="spellStart"/>
      <w:r w:rsidRPr="001734D2">
        <w:rPr>
          <w:color w:val="000000"/>
        </w:rPr>
        <w:t>ГрК</w:t>
      </w:r>
      <w:proofErr w:type="spellEnd"/>
      <w:r w:rsidRPr="001734D2">
        <w:rPr>
          <w:color w:val="000000"/>
        </w:rPr>
        <w:t xml:space="preserve"> РФ являются особо опасными, технически сложными или уникальными объектами;</w:t>
      </w:r>
      <w:proofErr w:type="gramEnd"/>
    </w:p>
    <w:p w:rsidR="001734D2" w:rsidRPr="001734D2" w:rsidRDefault="001734D2" w:rsidP="001734D2">
      <w:pPr>
        <w:pStyle w:val="af5"/>
        <w:shd w:val="clear" w:color="auto" w:fill="FFFFFF"/>
        <w:spacing w:before="225" w:beforeAutospacing="0" w:after="225" w:afterAutospacing="0"/>
        <w:jc w:val="both"/>
        <w:rPr>
          <w:color w:val="000000"/>
        </w:rPr>
      </w:pPr>
      <w:proofErr w:type="gramStart"/>
      <w:r w:rsidRPr="001734D2">
        <w:rPr>
          <w:color w:val="000000"/>
        </w:rPr>
        <w:t>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w:t>
      </w:r>
      <w:proofErr w:type="gramEnd"/>
      <w:r w:rsidRPr="001734D2">
        <w:rPr>
          <w:color w:val="000000"/>
        </w:rPr>
        <w:t xml:space="preserve"> объектов, которые в соответствии со статьей 48.1 </w:t>
      </w:r>
      <w:proofErr w:type="spellStart"/>
      <w:r w:rsidRPr="001734D2">
        <w:rPr>
          <w:color w:val="000000"/>
        </w:rPr>
        <w:t>ГрК</w:t>
      </w:r>
      <w:proofErr w:type="spellEnd"/>
      <w:r w:rsidRPr="001734D2">
        <w:rPr>
          <w:color w:val="000000"/>
        </w:rPr>
        <w:t xml:space="preserve"> РФ являются особо опасными, технически сложными или уникальными объектами;</w:t>
      </w:r>
    </w:p>
    <w:p w:rsidR="001734D2" w:rsidRPr="001734D2" w:rsidRDefault="001734D2" w:rsidP="001734D2">
      <w:pPr>
        <w:pStyle w:val="af5"/>
        <w:shd w:val="clear" w:color="auto" w:fill="FFFFFF"/>
        <w:spacing w:before="225" w:beforeAutospacing="0" w:after="225" w:afterAutospacing="0"/>
        <w:jc w:val="both"/>
        <w:rPr>
          <w:color w:val="000000"/>
        </w:rPr>
      </w:pPr>
      <w:r w:rsidRPr="001734D2">
        <w:rPr>
          <w:color w:val="000000"/>
        </w:rPr>
        <w:t>6) буровые скважины, предусмотренные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1734D2" w:rsidRPr="001734D2" w:rsidRDefault="001734D2" w:rsidP="001734D2">
      <w:pPr>
        <w:pStyle w:val="af5"/>
        <w:shd w:val="clear" w:color="auto" w:fill="FFFFFF"/>
        <w:spacing w:before="225" w:beforeAutospacing="0" w:after="225" w:afterAutospacing="0"/>
        <w:jc w:val="both"/>
        <w:rPr>
          <w:color w:val="000000"/>
        </w:rPr>
      </w:pPr>
      <w:r w:rsidRPr="001734D2">
        <w:rPr>
          <w:color w:val="000000"/>
        </w:rPr>
        <w:t> </w:t>
      </w:r>
      <w:r>
        <w:rPr>
          <w:color w:val="000000"/>
        </w:rPr>
        <w:t xml:space="preserve">      </w:t>
      </w:r>
      <w:r w:rsidRPr="001734D2">
        <w:rPr>
          <w:color w:val="000000"/>
        </w:rPr>
        <w:t xml:space="preserve">Экспертиза проектной документации и (или) экспертиза результатов инженерных изысканий проводятся в форме государственной экспертизы или негосударственной экспертизы. </w:t>
      </w:r>
      <w:proofErr w:type="gramStart"/>
      <w:r w:rsidRPr="001734D2">
        <w:rPr>
          <w:color w:val="000000"/>
        </w:rPr>
        <w:t xml:space="preserve">Застройщик или технический заказчик по своему выбору направляет проектную документацию и результаты инженерных изысканий на государственную экспертизу или негосударственную экспертизу, за исключением случаев, если в соответствии со статьей 49 </w:t>
      </w:r>
      <w:proofErr w:type="spellStart"/>
      <w:r w:rsidRPr="001734D2">
        <w:rPr>
          <w:color w:val="000000"/>
        </w:rPr>
        <w:t>ГрК</w:t>
      </w:r>
      <w:proofErr w:type="spellEnd"/>
      <w:r w:rsidRPr="001734D2">
        <w:rPr>
          <w:color w:val="000000"/>
        </w:rPr>
        <w:t xml:space="preserve"> РФ в отношении проектной документации объектов капитального строительства и результатов инженерных изысканий, выполненных для </w:t>
      </w:r>
      <w:r w:rsidRPr="001734D2">
        <w:rPr>
          <w:color w:val="000000"/>
        </w:rPr>
        <w:lastRenderedPageBreak/>
        <w:t>подготовки такой проектной документации, предусмотрено проведение государственной экспертизы.</w:t>
      </w:r>
      <w:proofErr w:type="gramEnd"/>
    </w:p>
    <w:p w:rsidR="001734D2" w:rsidRPr="001734D2" w:rsidRDefault="001734D2" w:rsidP="001734D2">
      <w:pPr>
        <w:pStyle w:val="af5"/>
        <w:shd w:val="clear" w:color="auto" w:fill="FFFFFF"/>
        <w:spacing w:before="225" w:beforeAutospacing="0" w:after="225" w:afterAutospacing="0"/>
        <w:jc w:val="both"/>
        <w:rPr>
          <w:color w:val="000000"/>
        </w:rPr>
      </w:pPr>
      <w:r>
        <w:rPr>
          <w:color w:val="000000"/>
        </w:rPr>
        <w:t xml:space="preserve">    </w:t>
      </w:r>
      <w:r w:rsidRPr="001734D2">
        <w:rPr>
          <w:color w:val="000000"/>
        </w:rPr>
        <w:t>Экспертиза проектной документации не проводится в случае, если для строительства или реконструкции объекта капитального строительства не требуется получение разрешения на строительство, а также в отношении модифицированной проектной документации.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за исключением проектной документации, подготовленной для проведения капитального ремонта автомобильных дорог общего пользования.</w:t>
      </w:r>
    </w:p>
    <w:p w:rsidR="001734D2" w:rsidRPr="001734D2" w:rsidRDefault="001734D2" w:rsidP="001734D2">
      <w:pPr>
        <w:pStyle w:val="af5"/>
        <w:shd w:val="clear" w:color="auto" w:fill="FFFFFF"/>
        <w:spacing w:before="225" w:beforeAutospacing="0" w:after="225" w:afterAutospacing="0"/>
        <w:jc w:val="both"/>
        <w:rPr>
          <w:color w:val="000000"/>
        </w:rPr>
      </w:pPr>
      <w:r>
        <w:rPr>
          <w:color w:val="000000"/>
        </w:rPr>
        <w:t xml:space="preserve">        </w:t>
      </w:r>
      <w:r w:rsidRPr="001734D2">
        <w:rPr>
          <w:color w:val="000000"/>
        </w:rPr>
        <w:t>Результаты инженерных изысканий могут быть направлены на экспертизу одновременно с проектной документацией или до направления проектной документации на экспертизу.</w:t>
      </w:r>
    </w:p>
    <w:p w:rsidR="001734D2" w:rsidRPr="001734D2" w:rsidRDefault="001734D2" w:rsidP="001734D2">
      <w:pPr>
        <w:pStyle w:val="af5"/>
        <w:shd w:val="clear" w:color="auto" w:fill="FFFFFF"/>
        <w:spacing w:before="225" w:beforeAutospacing="0" w:after="225" w:afterAutospacing="0"/>
        <w:jc w:val="both"/>
        <w:rPr>
          <w:color w:val="000000"/>
        </w:rPr>
      </w:pPr>
      <w:r>
        <w:rPr>
          <w:color w:val="000000"/>
        </w:rPr>
        <w:t xml:space="preserve">       </w:t>
      </w:r>
      <w:r w:rsidRPr="001734D2">
        <w:rPr>
          <w:color w:val="000000"/>
        </w:rPr>
        <w:t xml:space="preserve">Подтверждением того, что изменения, внесенные в проектную документацию после получения положительного заключения экспертизы проектной документации, не затрагивают конструктивные и другие характеристики безопасности объекта капитального строительства, является заключение органа исполнительной власти или организации, </w:t>
      </w:r>
      <w:proofErr w:type="gramStart"/>
      <w:r w:rsidRPr="001734D2">
        <w:rPr>
          <w:color w:val="000000"/>
        </w:rPr>
        <w:t>проводивших</w:t>
      </w:r>
      <w:proofErr w:type="gramEnd"/>
      <w:r w:rsidRPr="001734D2">
        <w:rPr>
          <w:color w:val="000000"/>
        </w:rPr>
        <w:t xml:space="preserve"> экспертизу проектной документации, в которую внесены изменения.</w:t>
      </w:r>
    </w:p>
    <w:p w:rsidR="001734D2" w:rsidRPr="001734D2" w:rsidRDefault="001734D2" w:rsidP="001734D2">
      <w:pPr>
        <w:pStyle w:val="af5"/>
        <w:shd w:val="clear" w:color="auto" w:fill="FFFFFF"/>
        <w:spacing w:before="225" w:beforeAutospacing="0" w:after="225" w:afterAutospacing="0"/>
        <w:jc w:val="both"/>
        <w:rPr>
          <w:color w:val="000000"/>
        </w:rPr>
      </w:pPr>
      <w:r>
        <w:rPr>
          <w:color w:val="000000"/>
        </w:rPr>
        <w:t xml:space="preserve">        </w:t>
      </w:r>
      <w:proofErr w:type="gramStart"/>
      <w:r w:rsidRPr="001734D2">
        <w:rPr>
          <w:color w:val="000000"/>
        </w:rPr>
        <w:t xml:space="preserve">В случае модификации такой проектной документации для строительства, реконструкции, капитального ремонта объектов капитального строительства, финансирование которых планируется за счет средств бюджетов бюджетной системы Российской Федерации или обеспечивается юридическими лицами, указанными в части 2 статьи 48.2 </w:t>
      </w:r>
      <w:proofErr w:type="spellStart"/>
      <w:r w:rsidRPr="001734D2">
        <w:rPr>
          <w:color w:val="000000"/>
        </w:rPr>
        <w:t>ГрК</w:t>
      </w:r>
      <w:proofErr w:type="spellEnd"/>
      <w:r w:rsidRPr="001734D2">
        <w:rPr>
          <w:color w:val="000000"/>
        </w:rPr>
        <w:t xml:space="preserve"> РФ, указанное заключение также подтверждает, что изменения, внесенные в проектную документацию после получения положительного заключения экспертизы проектной документации, не приводят к увеличению сметы на</w:t>
      </w:r>
      <w:proofErr w:type="gramEnd"/>
      <w:r w:rsidRPr="001734D2">
        <w:rPr>
          <w:color w:val="000000"/>
        </w:rPr>
        <w:t xml:space="preserve"> их строительство или реконструкцию в сопоставимых ценах. Подготовка указанного заключения осуществляется в срок не более чем тридцать дней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t>
      </w:r>
      <w:proofErr w:type="gramStart"/>
      <w:r w:rsidRPr="001734D2">
        <w:rPr>
          <w:color w:val="000000"/>
        </w:rPr>
        <w:t>При этом для подготовки предусмотренного настоящей частью заключения в орган исполнительной власти или организацию, проводившие экспертизу проектной документации объекта капитального строительства, направляются на рассмотрение те разделы проектной документации объекта капитального строительства, в которые внесены изменения.</w:t>
      </w:r>
      <w:proofErr w:type="gramEnd"/>
    </w:p>
    <w:p w:rsidR="001734D2" w:rsidRPr="001734D2" w:rsidRDefault="001734D2" w:rsidP="001734D2">
      <w:pPr>
        <w:pStyle w:val="af5"/>
        <w:shd w:val="clear" w:color="auto" w:fill="FFFFFF"/>
        <w:spacing w:before="225" w:beforeAutospacing="0" w:after="225" w:afterAutospacing="0"/>
        <w:jc w:val="both"/>
        <w:rPr>
          <w:color w:val="000000"/>
        </w:rPr>
      </w:pPr>
      <w:r>
        <w:rPr>
          <w:color w:val="000000"/>
        </w:rPr>
        <w:t xml:space="preserve">     </w:t>
      </w:r>
      <w:proofErr w:type="gramStart"/>
      <w:r w:rsidRPr="001734D2">
        <w:rPr>
          <w:color w:val="000000"/>
        </w:rPr>
        <w:t>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w:t>
      </w:r>
      <w:proofErr w:type="gramEnd"/>
      <w:r w:rsidRPr="001734D2">
        <w:rPr>
          <w:color w:val="000000"/>
        </w:rPr>
        <w:t xml:space="preserve"> энергетических установок военного назначения. </w:t>
      </w:r>
    </w:p>
    <w:p w:rsidR="00FC48E3" w:rsidRPr="001734D2" w:rsidRDefault="001734D2" w:rsidP="001734D2">
      <w:pPr>
        <w:pStyle w:val="af5"/>
        <w:shd w:val="clear" w:color="auto" w:fill="FFFFFF"/>
        <w:spacing w:before="225" w:beforeAutospacing="0" w:after="225" w:afterAutospacing="0"/>
        <w:jc w:val="both"/>
      </w:pPr>
      <w:r w:rsidRPr="001734D2">
        <w:rPr>
          <w:color w:val="000000"/>
        </w:rPr>
        <w:t xml:space="preserve">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статьей 50 </w:t>
      </w:r>
      <w:proofErr w:type="spellStart"/>
      <w:r w:rsidRPr="001734D2">
        <w:rPr>
          <w:color w:val="000000"/>
        </w:rPr>
        <w:t>ГрК</w:t>
      </w:r>
      <w:proofErr w:type="spellEnd"/>
      <w:r w:rsidRPr="001734D2">
        <w:rPr>
          <w:color w:val="000000"/>
        </w:rPr>
        <w:t xml:space="preserve"> РФ.</w:t>
      </w:r>
      <w:bookmarkStart w:id="0" w:name="_GoBack"/>
      <w:bookmarkEnd w:id="0"/>
    </w:p>
    <w:sectPr w:rsidR="00FC48E3" w:rsidRPr="001734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6375"/>
    <w:rsid w:val="001734D2"/>
    <w:rsid w:val="00625ED8"/>
    <w:rsid w:val="00954A34"/>
    <w:rsid w:val="00D47AEC"/>
    <w:rsid w:val="00D86375"/>
    <w:rsid w:val="00DE2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7AEC"/>
  </w:style>
  <w:style w:type="paragraph" w:styleId="1">
    <w:name w:val="heading 1"/>
    <w:basedOn w:val="a"/>
    <w:next w:val="a"/>
    <w:link w:val="10"/>
    <w:uiPriority w:val="9"/>
    <w:qFormat/>
    <w:rsid w:val="00D47AEC"/>
    <w:pPr>
      <w:spacing w:before="300" w:after="40"/>
      <w:jc w:val="left"/>
      <w:outlineLvl w:val="0"/>
    </w:pPr>
    <w:rPr>
      <w:smallCaps/>
      <w:spacing w:val="5"/>
      <w:sz w:val="32"/>
      <w:szCs w:val="32"/>
    </w:rPr>
  </w:style>
  <w:style w:type="paragraph" w:styleId="2">
    <w:name w:val="heading 2"/>
    <w:basedOn w:val="a"/>
    <w:next w:val="a"/>
    <w:link w:val="20"/>
    <w:uiPriority w:val="9"/>
    <w:unhideWhenUsed/>
    <w:qFormat/>
    <w:rsid w:val="00D47AEC"/>
    <w:pPr>
      <w:spacing w:before="240" w:after="80"/>
      <w:jc w:val="left"/>
      <w:outlineLvl w:val="1"/>
    </w:pPr>
    <w:rPr>
      <w:smallCaps/>
      <w:spacing w:val="5"/>
      <w:sz w:val="28"/>
      <w:szCs w:val="28"/>
    </w:rPr>
  </w:style>
  <w:style w:type="paragraph" w:styleId="3">
    <w:name w:val="heading 3"/>
    <w:basedOn w:val="a"/>
    <w:next w:val="a"/>
    <w:link w:val="30"/>
    <w:uiPriority w:val="9"/>
    <w:semiHidden/>
    <w:unhideWhenUsed/>
    <w:qFormat/>
    <w:rsid w:val="00D47AEC"/>
    <w:pPr>
      <w:spacing w:after="0"/>
      <w:jc w:val="left"/>
      <w:outlineLvl w:val="2"/>
    </w:pPr>
    <w:rPr>
      <w:smallCaps/>
      <w:spacing w:val="5"/>
      <w:sz w:val="24"/>
      <w:szCs w:val="24"/>
    </w:rPr>
  </w:style>
  <w:style w:type="paragraph" w:styleId="4">
    <w:name w:val="heading 4"/>
    <w:basedOn w:val="a"/>
    <w:next w:val="a"/>
    <w:link w:val="40"/>
    <w:uiPriority w:val="9"/>
    <w:semiHidden/>
    <w:unhideWhenUsed/>
    <w:qFormat/>
    <w:rsid w:val="00D47AEC"/>
    <w:pPr>
      <w:spacing w:before="240" w:after="0"/>
      <w:jc w:val="left"/>
      <w:outlineLvl w:val="3"/>
    </w:pPr>
    <w:rPr>
      <w:smallCaps/>
      <w:spacing w:val="10"/>
      <w:sz w:val="22"/>
      <w:szCs w:val="22"/>
    </w:rPr>
  </w:style>
  <w:style w:type="paragraph" w:styleId="5">
    <w:name w:val="heading 5"/>
    <w:basedOn w:val="a"/>
    <w:next w:val="a"/>
    <w:link w:val="50"/>
    <w:uiPriority w:val="9"/>
    <w:semiHidden/>
    <w:unhideWhenUsed/>
    <w:qFormat/>
    <w:rsid w:val="00D47AEC"/>
    <w:pPr>
      <w:spacing w:before="200" w:after="0"/>
      <w:jc w:val="left"/>
      <w:outlineLvl w:val="4"/>
    </w:pPr>
    <w:rPr>
      <w:smallCaps/>
      <w:color w:val="943634"/>
      <w:spacing w:val="10"/>
      <w:sz w:val="22"/>
      <w:szCs w:val="26"/>
    </w:rPr>
  </w:style>
  <w:style w:type="paragraph" w:styleId="6">
    <w:name w:val="heading 6"/>
    <w:basedOn w:val="a"/>
    <w:next w:val="a"/>
    <w:link w:val="60"/>
    <w:uiPriority w:val="9"/>
    <w:semiHidden/>
    <w:unhideWhenUsed/>
    <w:qFormat/>
    <w:rsid w:val="00D47AEC"/>
    <w:pPr>
      <w:spacing w:after="0"/>
      <w:jc w:val="left"/>
      <w:outlineLvl w:val="5"/>
    </w:pPr>
    <w:rPr>
      <w:smallCaps/>
      <w:color w:val="C0504D"/>
      <w:spacing w:val="5"/>
      <w:sz w:val="22"/>
    </w:rPr>
  </w:style>
  <w:style w:type="paragraph" w:styleId="7">
    <w:name w:val="heading 7"/>
    <w:basedOn w:val="a"/>
    <w:next w:val="a"/>
    <w:link w:val="70"/>
    <w:uiPriority w:val="9"/>
    <w:semiHidden/>
    <w:unhideWhenUsed/>
    <w:qFormat/>
    <w:rsid w:val="00D47AEC"/>
    <w:pPr>
      <w:spacing w:after="0"/>
      <w:jc w:val="left"/>
      <w:outlineLvl w:val="6"/>
    </w:pPr>
    <w:rPr>
      <w:b/>
      <w:smallCaps/>
      <w:color w:val="C0504D"/>
      <w:spacing w:val="10"/>
    </w:rPr>
  </w:style>
  <w:style w:type="paragraph" w:styleId="8">
    <w:name w:val="heading 8"/>
    <w:basedOn w:val="a"/>
    <w:next w:val="a"/>
    <w:link w:val="80"/>
    <w:uiPriority w:val="9"/>
    <w:semiHidden/>
    <w:unhideWhenUsed/>
    <w:qFormat/>
    <w:rsid w:val="00D47AEC"/>
    <w:pPr>
      <w:spacing w:after="0"/>
      <w:jc w:val="left"/>
      <w:outlineLvl w:val="7"/>
    </w:pPr>
    <w:rPr>
      <w:b/>
      <w:i/>
      <w:smallCaps/>
      <w:color w:val="943634"/>
    </w:rPr>
  </w:style>
  <w:style w:type="paragraph" w:styleId="9">
    <w:name w:val="heading 9"/>
    <w:basedOn w:val="a"/>
    <w:next w:val="a"/>
    <w:link w:val="90"/>
    <w:uiPriority w:val="9"/>
    <w:semiHidden/>
    <w:unhideWhenUsed/>
    <w:qFormat/>
    <w:rsid w:val="00D47AEC"/>
    <w:pPr>
      <w:spacing w:after="0"/>
      <w:jc w:val="left"/>
      <w:outlineLvl w:val="8"/>
    </w:pPr>
    <w:rPr>
      <w:b/>
      <w:i/>
      <w:smallCaps/>
      <w:color w:val="6224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D47AEC"/>
    <w:rPr>
      <w:smallCaps/>
      <w:spacing w:val="5"/>
      <w:sz w:val="32"/>
      <w:szCs w:val="32"/>
    </w:rPr>
  </w:style>
  <w:style w:type="character" w:customStyle="1" w:styleId="20">
    <w:name w:val="Заголовок 2 Знак"/>
    <w:link w:val="2"/>
    <w:uiPriority w:val="9"/>
    <w:rsid w:val="00D47AEC"/>
    <w:rPr>
      <w:smallCaps/>
      <w:spacing w:val="5"/>
      <w:sz w:val="28"/>
      <w:szCs w:val="28"/>
    </w:rPr>
  </w:style>
  <w:style w:type="character" w:customStyle="1" w:styleId="30">
    <w:name w:val="Заголовок 3 Знак"/>
    <w:link w:val="3"/>
    <w:uiPriority w:val="9"/>
    <w:semiHidden/>
    <w:rsid w:val="00D47AEC"/>
    <w:rPr>
      <w:smallCaps/>
      <w:spacing w:val="5"/>
      <w:sz w:val="24"/>
      <w:szCs w:val="24"/>
    </w:rPr>
  </w:style>
  <w:style w:type="character" w:customStyle="1" w:styleId="40">
    <w:name w:val="Заголовок 4 Знак"/>
    <w:link w:val="4"/>
    <w:uiPriority w:val="9"/>
    <w:semiHidden/>
    <w:rsid w:val="00D47AEC"/>
    <w:rPr>
      <w:smallCaps/>
      <w:spacing w:val="10"/>
      <w:sz w:val="22"/>
      <w:szCs w:val="22"/>
    </w:rPr>
  </w:style>
  <w:style w:type="character" w:customStyle="1" w:styleId="50">
    <w:name w:val="Заголовок 5 Знак"/>
    <w:link w:val="5"/>
    <w:uiPriority w:val="9"/>
    <w:semiHidden/>
    <w:rsid w:val="00D47AEC"/>
    <w:rPr>
      <w:smallCaps/>
      <w:color w:val="943634"/>
      <w:spacing w:val="10"/>
      <w:sz w:val="22"/>
      <w:szCs w:val="26"/>
    </w:rPr>
  </w:style>
  <w:style w:type="character" w:customStyle="1" w:styleId="60">
    <w:name w:val="Заголовок 6 Знак"/>
    <w:link w:val="6"/>
    <w:uiPriority w:val="9"/>
    <w:semiHidden/>
    <w:rsid w:val="00D47AEC"/>
    <w:rPr>
      <w:smallCaps/>
      <w:color w:val="C0504D"/>
      <w:spacing w:val="5"/>
      <w:sz w:val="22"/>
    </w:rPr>
  </w:style>
  <w:style w:type="character" w:customStyle="1" w:styleId="70">
    <w:name w:val="Заголовок 7 Знак"/>
    <w:link w:val="7"/>
    <w:uiPriority w:val="9"/>
    <w:semiHidden/>
    <w:rsid w:val="00D47AEC"/>
    <w:rPr>
      <w:b/>
      <w:smallCaps/>
      <w:color w:val="C0504D"/>
      <w:spacing w:val="10"/>
    </w:rPr>
  </w:style>
  <w:style w:type="character" w:customStyle="1" w:styleId="80">
    <w:name w:val="Заголовок 8 Знак"/>
    <w:link w:val="8"/>
    <w:uiPriority w:val="9"/>
    <w:semiHidden/>
    <w:rsid w:val="00D47AEC"/>
    <w:rPr>
      <w:b/>
      <w:i/>
      <w:smallCaps/>
      <w:color w:val="943634"/>
    </w:rPr>
  </w:style>
  <w:style w:type="character" w:customStyle="1" w:styleId="90">
    <w:name w:val="Заголовок 9 Знак"/>
    <w:link w:val="9"/>
    <w:uiPriority w:val="9"/>
    <w:semiHidden/>
    <w:rsid w:val="00D47AEC"/>
    <w:rPr>
      <w:b/>
      <w:i/>
      <w:smallCaps/>
      <w:color w:val="622423"/>
    </w:rPr>
  </w:style>
  <w:style w:type="paragraph" w:styleId="a3">
    <w:name w:val="caption"/>
    <w:basedOn w:val="a"/>
    <w:next w:val="a"/>
    <w:uiPriority w:val="35"/>
    <w:semiHidden/>
    <w:unhideWhenUsed/>
    <w:qFormat/>
    <w:rsid w:val="00D47AEC"/>
    <w:rPr>
      <w:b/>
      <w:bCs/>
      <w:caps/>
      <w:sz w:val="16"/>
      <w:szCs w:val="18"/>
    </w:rPr>
  </w:style>
  <w:style w:type="paragraph" w:styleId="a4">
    <w:name w:val="Title"/>
    <w:basedOn w:val="a"/>
    <w:next w:val="a"/>
    <w:link w:val="a5"/>
    <w:uiPriority w:val="10"/>
    <w:qFormat/>
    <w:rsid w:val="00D47AEC"/>
    <w:pPr>
      <w:pBdr>
        <w:top w:val="single" w:sz="12" w:space="1" w:color="C0504D"/>
      </w:pBdr>
      <w:spacing w:line="240" w:lineRule="auto"/>
      <w:jc w:val="right"/>
    </w:pPr>
    <w:rPr>
      <w:smallCaps/>
      <w:sz w:val="48"/>
      <w:szCs w:val="48"/>
    </w:rPr>
  </w:style>
  <w:style w:type="character" w:customStyle="1" w:styleId="a5">
    <w:name w:val="Название Знак"/>
    <w:link w:val="a4"/>
    <w:uiPriority w:val="10"/>
    <w:rsid w:val="00D47AEC"/>
    <w:rPr>
      <w:smallCaps/>
      <w:sz w:val="48"/>
      <w:szCs w:val="48"/>
    </w:rPr>
  </w:style>
  <w:style w:type="paragraph" w:styleId="a6">
    <w:name w:val="Subtitle"/>
    <w:basedOn w:val="a"/>
    <w:next w:val="a"/>
    <w:link w:val="a7"/>
    <w:uiPriority w:val="11"/>
    <w:qFormat/>
    <w:rsid w:val="00D47AEC"/>
    <w:pPr>
      <w:spacing w:after="720" w:line="240" w:lineRule="auto"/>
      <w:jc w:val="right"/>
    </w:pPr>
    <w:rPr>
      <w:rFonts w:ascii="Cambria" w:eastAsia="Times New Roman" w:hAnsi="Cambria" w:cs="Times New Roman"/>
      <w:szCs w:val="22"/>
    </w:rPr>
  </w:style>
  <w:style w:type="character" w:customStyle="1" w:styleId="a7">
    <w:name w:val="Подзаголовок Знак"/>
    <w:link w:val="a6"/>
    <w:uiPriority w:val="11"/>
    <w:rsid w:val="00D47AEC"/>
    <w:rPr>
      <w:rFonts w:ascii="Cambria" w:eastAsia="Times New Roman" w:hAnsi="Cambria" w:cs="Times New Roman"/>
      <w:szCs w:val="22"/>
    </w:rPr>
  </w:style>
  <w:style w:type="character" w:styleId="a8">
    <w:name w:val="Strong"/>
    <w:uiPriority w:val="22"/>
    <w:qFormat/>
    <w:rsid w:val="00D47AEC"/>
    <w:rPr>
      <w:b/>
      <w:color w:val="C0504D"/>
    </w:rPr>
  </w:style>
  <w:style w:type="character" w:styleId="a9">
    <w:name w:val="Emphasis"/>
    <w:uiPriority w:val="20"/>
    <w:qFormat/>
    <w:rsid w:val="00D47AEC"/>
    <w:rPr>
      <w:b/>
      <w:i/>
      <w:spacing w:val="10"/>
    </w:rPr>
  </w:style>
  <w:style w:type="paragraph" w:styleId="aa">
    <w:name w:val="No Spacing"/>
    <w:basedOn w:val="a"/>
    <w:link w:val="ab"/>
    <w:uiPriority w:val="1"/>
    <w:qFormat/>
    <w:rsid w:val="00D47AEC"/>
    <w:pPr>
      <w:spacing w:after="0" w:line="240" w:lineRule="auto"/>
    </w:pPr>
  </w:style>
  <w:style w:type="character" w:customStyle="1" w:styleId="ab">
    <w:name w:val="Без интервала Знак"/>
    <w:link w:val="aa"/>
    <w:uiPriority w:val="1"/>
    <w:rsid w:val="00D47AEC"/>
  </w:style>
  <w:style w:type="paragraph" w:styleId="ac">
    <w:name w:val="List Paragraph"/>
    <w:basedOn w:val="a"/>
    <w:uiPriority w:val="34"/>
    <w:qFormat/>
    <w:rsid w:val="00D47AEC"/>
    <w:pPr>
      <w:ind w:left="720"/>
      <w:contextualSpacing/>
    </w:pPr>
  </w:style>
  <w:style w:type="paragraph" w:styleId="21">
    <w:name w:val="Quote"/>
    <w:basedOn w:val="a"/>
    <w:next w:val="a"/>
    <w:link w:val="22"/>
    <w:uiPriority w:val="29"/>
    <w:qFormat/>
    <w:rsid w:val="00D47AEC"/>
    <w:rPr>
      <w:i/>
    </w:rPr>
  </w:style>
  <w:style w:type="character" w:customStyle="1" w:styleId="22">
    <w:name w:val="Цитата 2 Знак"/>
    <w:link w:val="21"/>
    <w:uiPriority w:val="29"/>
    <w:rsid w:val="00D47AEC"/>
    <w:rPr>
      <w:i/>
    </w:rPr>
  </w:style>
  <w:style w:type="paragraph" w:styleId="ad">
    <w:name w:val="Intense Quote"/>
    <w:basedOn w:val="a"/>
    <w:next w:val="a"/>
    <w:link w:val="ae"/>
    <w:uiPriority w:val="30"/>
    <w:qFormat/>
    <w:rsid w:val="00D47AEC"/>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b/>
      <w:i/>
      <w:color w:val="FFFFFF"/>
    </w:rPr>
  </w:style>
  <w:style w:type="character" w:customStyle="1" w:styleId="ae">
    <w:name w:val="Выделенная цитата Знак"/>
    <w:link w:val="ad"/>
    <w:uiPriority w:val="30"/>
    <w:rsid w:val="00D47AEC"/>
    <w:rPr>
      <w:b/>
      <w:i/>
      <w:color w:val="FFFFFF"/>
      <w:shd w:val="clear" w:color="auto" w:fill="C0504D"/>
    </w:rPr>
  </w:style>
  <w:style w:type="character" w:styleId="af">
    <w:name w:val="Subtle Emphasis"/>
    <w:uiPriority w:val="19"/>
    <w:qFormat/>
    <w:rsid w:val="00D47AEC"/>
    <w:rPr>
      <w:i/>
    </w:rPr>
  </w:style>
  <w:style w:type="character" w:styleId="af0">
    <w:name w:val="Intense Emphasis"/>
    <w:uiPriority w:val="21"/>
    <w:qFormat/>
    <w:rsid w:val="00D47AEC"/>
    <w:rPr>
      <w:b/>
      <w:i/>
      <w:color w:val="C0504D"/>
      <w:spacing w:val="10"/>
    </w:rPr>
  </w:style>
  <w:style w:type="character" w:styleId="af1">
    <w:name w:val="Subtle Reference"/>
    <w:uiPriority w:val="31"/>
    <w:qFormat/>
    <w:rsid w:val="00D47AEC"/>
    <w:rPr>
      <w:b/>
    </w:rPr>
  </w:style>
  <w:style w:type="character" w:styleId="af2">
    <w:name w:val="Intense Reference"/>
    <w:uiPriority w:val="32"/>
    <w:qFormat/>
    <w:rsid w:val="00D47AEC"/>
    <w:rPr>
      <w:b/>
      <w:bCs/>
      <w:smallCaps/>
      <w:spacing w:val="5"/>
      <w:sz w:val="22"/>
      <w:szCs w:val="22"/>
      <w:u w:val="single"/>
    </w:rPr>
  </w:style>
  <w:style w:type="character" w:styleId="af3">
    <w:name w:val="Book Title"/>
    <w:uiPriority w:val="33"/>
    <w:qFormat/>
    <w:rsid w:val="00D47AEC"/>
    <w:rPr>
      <w:rFonts w:ascii="Cambria" w:eastAsia="Times New Roman" w:hAnsi="Cambria" w:cs="Times New Roman"/>
      <w:i/>
      <w:iCs/>
      <w:sz w:val="20"/>
      <w:szCs w:val="20"/>
    </w:rPr>
  </w:style>
  <w:style w:type="paragraph" w:styleId="af4">
    <w:name w:val="TOC Heading"/>
    <w:basedOn w:val="1"/>
    <w:next w:val="a"/>
    <w:uiPriority w:val="39"/>
    <w:semiHidden/>
    <w:unhideWhenUsed/>
    <w:qFormat/>
    <w:rsid w:val="00D47AEC"/>
    <w:pPr>
      <w:outlineLvl w:val="9"/>
    </w:pPr>
    <w:rPr>
      <w:lang w:bidi="en-US"/>
    </w:rPr>
  </w:style>
  <w:style w:type="paragraph" w:styleId="af5">
    <w:name w:val="Normal (Web)"/>
    <w:basedOn w:val="a"/>
    <w:uiPriority w:val="99"/>
    <w:unhideWhenUsed/>
    <w:rsid w:val="001734D2"/>
    <w:pPr>
      <w:spacing w:before="100" w:beforeAutospacing="1" w:after="100" w:afterAutospacing="1" w:line="240" w:lineRule="auto"/>
      <w:jc w:val="left"/>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7AEC"/>
  </w:style>
  <w:style w:type="paragraph" w:styleId="1">
    <w:name w:val="heading 1"/>
    <w:basedOn w:val="a"/>
    <w:next w:val="a"/>
    <w:link w:val="10"/>
    <w:uiPriority w:val="9"/>
    <w:qFormat/>
    <w:rsid w:val="00D47AEC"/>
    <w:pPr>
      <w:spacing w:before="300" w:after="40"/>
      <w:jc w:val="left"/>
      <w:outlineLvl w:val="0"/>
    </w:pPr>
    <w:rPr>
      <w:smallCaps/>
      <w:spacing w:val="5"/>
      <w:sz w:val="32"/>
      <w:szCs w:val="32"/>
    </w:rPr>
  </w:style>
  <w:style w:type="paragraph" w:styleId="2">
    <w:name w:val="heading 2"/>
    <w:basedOn w:val="a"/>
    <w:next w:val="a"/>
    <w:link w:val="20"/>
    <w:uiPriority w:val="9"/>
    <w:unhideWhenUsed/>
    <w:qFormat/>
    <w:rsid w:val="00D47AEC"/>
    <w:pPr>
      <w:spacing w:before="240" w:after="80"/>
      <w:jc w:val="left"/>
      <w:outlineLvl w:val="1"/>
    </w:pPr>
    <w:rPr>
      <w:smallCaps/>
      <w:spacing w:val="5"/>
      <w:sz w:val="28"/>
      <w:szCs w:val="28"/>
    </w:rPr>
  </w:style>
  <w:style w:type="paragraph" w:styleId="3">
    <w:name w:val="heading 3"/>
    <w:basedOn w:val="a"/>
    <w:next w:val="a"/>
    <w:link w:val="30"/>
    <w:uiPriority w:val="9"/>
    <w:semiHidden/>
    <w:unhideWhenUsed/>
    <w:qFormat/>
    <w:rsid w:val="00D47AEC"/>
    <w:pPr>
      <w:spacing w:after="0"/>
      <w:jc w:val="left"/>
      <w:outlineLvl w:val="2"/>
    </w:pPr>
    <w:rPr>
      <w:smallCaps/>
      <w:spacing w:val="5"/>
      <w:sz w:val="24"/>
      <w:szCs w:val="24"/>
    </w:rPr>
  </w:style>
  <w:style w:type="paragraph" w:styleId="4">
    <w:name w:val="heading 4"/>
    <w:basedOn w:val="a"/>
    <w:next w:val="a"/>
    <w:link w:val="40"/>
    <w:uiPriority w:val="9"/>
    <w:semiHidden/>
    <w:unhideWhenUsed/>
    <w:qFormat/>
    <w:rsid w:val="00D47AEC"/>
    <w:pPr>
      <w:spacing w:before="240" w:after="0"/>
      <w:jc w:val="left"/>
      <w:outlineLvl w:val="3"/>
    </w:pPr>
    <w:rPr>
      <w:smallCaps/>
      <w:spacing w:val="10"/>
      <w:sz w:val="22"/>
      <w:szCs w:val="22"/>
    </w:rPr>
  </w:style>
  <w:style w:type="paragraph" w:styleId="5">
    <w:name w:val="heading 5"/>
    <w:basedOn w:val="a"/>
    <w:next w:val="a"/>
    <w:link w:val="50"/>
    <w:uiPriority w:val="9"/>
    <w:semiHidden/>
    <w:unhideWhenUsed/>
    <w:qFormat/>
    <w:rsid w:val="00D47AEC"/>
    <w:pPr>
      <w:spacing w:before="200" w:after="0"/>
      <w:jc w:val="left"/>
      <w:outlineLvl w:val="4"/>
    </w:pPr>
    <w:rPr>
      <w:smallCaps/>
      <w:color w:val="943634"/>
      <w:spacing w:val="10"/>
      <w:sz w:val="22"/>
      <w:szCs w:val="26"/>
    </w:rPr>
  </w:style>
  <w:style w:type="paragraph" w:styleId="6">
    <w:name w:val="heading 6"/>
    <w:basedOn w:val="a"/>
    <w:next w:val="a"/>
    <w:link w:val="60"/>
    <w:uiPriority w:val="9"/>
    <w:semiHidden/>
    <w:unhideWhenUsed/>
    <w:qFormat/>
    <w:rsid w:val="00D47AEC"/>
    <w:pPr>
      <w:spacing w:after="0"/>
      <w:jc w:val="left"/>
      <w:outlineLvl w:val="5"/>
    </w:pPr>
    <w:rPr>
      <w:smallCaps/>
      <w:color w:val="C0504D"/>
      <w:spacing w:val="5"/>
      <w:sz w:val="22"/>
    </w:rPr>
  </w:style>
  <w:style w:type="paragraph" w:styleId="7">
    <w:name w:val="heading 7"/>
    <w:basedOn w:val="a"/>
    <w:next w:val="a"/>
    <w:link w:val="70"/>
    <w:uiPriority w:val="9"/>
    <w:semiHidden/>
    <w:unhideWhenUsed/>
    <w:qFormat/>
    <w:rsid w:val="00D47AEC"/>
    <w:pPr>
      <w:spacing w:after="0"/>
      <w:jc w:val="left"/>
      <w:outlineLvl w:val="6"/>
    </w:pPr>
    <w:rPr>
      <w:b/>
      <w:smallCaps/>
      <w:color w:val="C0504D"/>
      <w:spacing w:val="10"/>
    </w:rPr>
  </w:style>
  <w:style w:type="paragraph" w:styleId="8">
    <w:name w:val="heading 8"/>
    <w:basedOn w:val="a"/>
    <w:next w:val="a"/>
    <w:link w:val="80"/>
    <w:uiPriority w:val="9"/>
    <w:semiHidden/>
    <w:unhideWhenUsed/>
    <w:qFormat/>
    <w:rsid w:val="00D47AEC"/>
    <w:pPr>
      <w:spacing w:after="0"/>
      <w:jc w:val="left"/>
      <w:outlineLvl w:val="7"/>
    </w:pPr>
    <w:rPr>
      <w:b/>
      <w:i/>
      <w:smallCaps/>
      <w:color w:val="943634"/>
    </w:rPr>
  </w:style>
  <w:style w:type="paragraph" w:styleId="9">
    <w:name w:val="heading 9"/>
    <w:basedOn w:val="a"/>
    <w:next w:val="a"/>
    <w:link w:val="90"/>
    <w:uiPriority w:val="9"/>
    <w:semiHidden/>
    <w:unhideWhenUsed/>
    <w:qFormat/>
    <w:rsid w:val="00D47AEC"/>
    <w:pPr>
      <w:spacing w:after="0"/>
      <w:jc w:val="left"/>
      <w:outlineLvl w:val="8"/>
    </w:pPr>
    <w:rPr>
      <w:b/>
      <w:i/>
      <w:smallCaps/>
      <w:color w:val="6224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D47AEC"/>
    <w:rPr>
      <w:smallCaps/>
      <w:spacing w:val="5"/>
      <w:sz w:val="32"/>
      <w:szCs w:val="32"/>
    </w:rPr>
  </w:style>
  <w:style w:type="character" w:customStyle="1" w:styleId="20">
    <w:name w:val="Заголовок 2 Знак"/>
    <w:link w:val="2"/>
    <w:uiPriority w:val="9"/>
    <w:rsid w:val="00D47AEC"/>
    <w:rPr>
      <w:smallCaps/>
      <w:spacing w:val="5"/>
      <w:sz w:val="28"/>
      <w:szCs w:val="28"/>
    </w:rPr>
  </w:style>
  <w:style w:type="character" w:customStyle="1" w:styleId="30">
    <w:name w:val="Заголовок 3 Знак"/>
    <w:link w:val="3"/>
    <w:uiPriority w:val="9"/>
    <w:semiHidden/>
    <w:rsid w:val="00D47AEC"/>
    <w:rPr>
      <w:smallCaps/>
      <w:spacing w:val="5"/>
      <w:sz w:val="24"/>
      <w:szCs w:val="24"/>
    </w:rPr>
  </w:style>
  <w:style w:type="character" w:customStyle="1" w:styleId="40">
    <w:name w:val="Заголовок 4 Знак"/>
    <w:link w:val="4"/>
    <w:uiPriority w:val="9"/>
    <w:semiHidden/>
    <w:rsid w:val="00D47AEC"/>
    <w:rPr>
      <w:smallCaps/>
      <w:spacing w:val="10"/>
      <w:sz w:val="22"/>
      <w:szCs w:val="22"/>
    </w:rPr>
  </w:style>
  <w:style w:type="character" w:customStyle="1" w:styleId="50">
    <w:name w:val="Заголовок 5 Знак"/>
    <w:link w:val="5"/>
    <w:uiPriority w:val="9"/>
    <w:semiHidden/>
    <w:rsid w:val="00D47AEC"/>
    <w:rPr>
      <w:smallCaps/>
      <w:color w:val="943634"/>
      <w:spacing w:val="10"/>
      <w:sz w:val="22"/>
      <w:szCs w:val="26"/>
    </w:rPr>
  </w:style>
  <w:style w:type="character" w:customStyle="1" w:styleId="60">
    <w:name w:val="Заголовок 6 Знак"/>
    <w:link w:val="6"/>
    <w:uiPriority w:val="9"/>
    <w:semiHidden/>
    <w:rsid w:val="00D47AEC"/>
    <w:rPr>
      <w:smallCaps/>
      <w:color w:val="C0504D"/>
      <w:spacing w:val="5"/>
      <w:sz w:val="22"/>
    </w:rPr>
  </w:style>
  <w:style w:type="character" w:customStyle="1" w:styleId="70">
    <w:name w:val="Заголовок 7 Знак"/>
    <w:link w:val="7"/>
    <w:uiPriority w:val="9"/>
    <w:semiHidden/>
    <w:rsid w:val="00D47AEC"/>
    <w:rPr>
      <w:b/>
      <w:smallCaps/>
      <w:color w:val="C0504D"/>
      <w:spacing w:val="10"/>
    </w:rPr>
  </w:style>
  <w:style w:type="character" w:customStyle="1" w:styleId="80">
    <w:name w:val="Заголовок 8 Знак"/>
    <w:link w:val="8"/>
    <w:uiPriority w:val="9"/>
    <w:semiHidden/>
    <w:rsid w:val="00D47AEC"/>
    <w:rPr>
      <w:b/>
      <w:i/>
      <w:smallCaps/>
      <w:color w:val="943634"/>
    </w:rPr>
  </w:style>
  <w:style w:type="character" w:customStyle="1" w:styleId="90">
    <w:name w:val="Заголовок 9 Знак"/>
    <w:link w:val="9"/>
    <w:uiPriority w:val="9"/>
    <w:semiHidden/>
    <w:rsid w:val="00D47AEC"/>
    <w:rPr>
      <w:b/>
      <w:i/>
      <w:smallCaps/>
      <w:color w:val="622423"/>
    </w:rPr>
  </w:style>
  <w:style w:type="paragraph" w:styleId="a3">
    <w:name w:val="caption"/>
    <w:basedOn w:val="a"/>
    <w:next w:val="a"/>
    <w:uiPriority w:val="35"/>
    <w:semiHidden/>
    <w:unhideWhenUsed/>
    <w:qFormat/>
    <w:rsid w:val="00D47AEC"/>
    <w:rPr>
      <w:b/>
      <w:bCs/>
      <w:caps/>
      <w:sz w:val="16"/>
      <w:szCs w:val="18"/>
    </w:rPr>
  </w:style>
  <w:style w:type="paragraph" w:styleId="a4">
    <w:name w:val="Title"/>
    <w:basedOn w:val="a"/>
    <w:next w:val="a"/>
    <w:link w:val="a5"/>
    <w:uiPriority w:val="10"/>
    <w:qFormat/>
    <w:rsid w:val="00D47AEC"/>
    <w:pPr>
      <w:pBdr>
        <w:top w:val="single" w:sz="12" w:space="1" w:color="C0504D"/>
      </w:pBdr>
      <w:spacing w:line="240" w:lineRule="auto"/>
      <w:jc w:val="right"/>
    </w:pPr>
    <w:rPr>
      <w:smallCaps/>
      <w:sz w:val="48"/>
      <w:szCs w:val="48"/>
    </w:rPr>
  </w:style>
  <w:style w:type="character" w:customStyle="1" w:styleId="a5">
    <w:name w:val="Название Знак"/>
    <w:link w:val="a4"/>
    <w:uiPriority w:val="10"/>
    <w:rsid w:val="00D47AEC"/>
    <w:rPr>
      <w:smallCaps/>
      <w:sz w:val="48"/>
      <w:szCs w:val="48"/>
    </w:rPr>
  </w:style>
  <w:style w:type="paragraph" w:styleId="a6">
    <w:name w:val="Subtitle"/>
    <w:basedOn w:val="a"/>
    <w:next w:val="a"/>
    <w:link w:val="a7"/>
    <w:uiPriority w:val="11"/>
    <w:qFormat/>
    <w:rsid w:val="00D47AEC"/>
    <w:pPr>
      <w:spacing w:after="720" w:line="240" w:lineRule="auto"/>
      <w:jc w:val="right"/>
    </w:pPr>
    <w:rPr>
      <w:rFonts w:ascii="Cambria" w:eastAsia="Times New Roman" w:hAnsi="Cambria" w:cs="Times New Roman"/>
      <w:szCs w:val="22"/>
    </w:rPr>
  </w:style>
  <w:style w:type="character" w:customStyle="1" w:styleId="a7">
    <w:name w:val="Подзаголовок Знак"/>
    <w:link w:val="a6"/>
    <w:uiPriority w:val="11"/>
    <w:rsid w:val="00D47AEC"/>
    <w:rPr>
      <w:rFonts w:ascii="Cambria" w:eastAsia="Times New Roman" w:hAnsi="Cambria" w:cs="Times New Roman"/>
      <w:szCs w:val="22"/>
    </w:rPr>
  </w:style>
  <w:style w:type="character" w:styleId="a8">
    <w:name w:val="Strong"/>
    <w:uiPriority w:val="22"/>
    <w:qFormat/>
    <w:rsid w:val="00D47AEC"/>
    <w:rPr>
      <w:b/>
      <w:color w:val="C0504D"/>
    </w:rPr>
  </w:style>
  <w:style w:type="character" w:styleId="a9">
    <w:name w:val="Emphasis"/>
    <w:uiPriority w:val="20"/>
    <w:qFormat/>
    <w:rsid w:val="00D47AEC"/>
    <w:rPr>
      <w:b/>
      <w:i/>
      <w:spacing w:val="10"/>
    </w:rPr>
  </w:style>
  <w:style w:type="paragraph" w:styleId="aa">
    <w:name w:val="No Spacing"/>
    <w:basedOn w:val="a"/>
    <w:link w:val="ab"/>
    <w:uiPriority w:val="1"/>
    <w:qFormat/>
    <w:rsid w:val="00D47AEC"/>
    <w:pPr>
      <w:spacing w:after="0" w:line="240" w:lineRule="auto"/>
    </w:pPr>
  </w:style>
  <w:style w:type="character" w:customStyle="1" w:styleId="ab">
    <w:name w:val="Без интервала Знак"/>
    <w:link w:val="aa"/>
    <w:uiPriority w:val="1"/>
    <w:rsid w:val="00D47AEC"/>
  </w:style>
  <w:style w:type="paragraph" w:styleId="ac">
    <w:name w:val="List Paragraph"/>
    <w:basedOn w:val="a"/>
    <w:uiPriority w:val="34"/>
    <w:qFormat/>
    <w:rsid w:val="00D47AEC"/>
    <w:pPr>
      <w:ind w:left="720"/>
      <w:contextualSpacing/>
    </w:pPr>
  </w:style>
  <w:style w:type="paragraph" w:styleId="21">
    <w:name w:val="Quote"/>
    <w:basedOn w:val="a"/>
    <w:next w:val="a"/>
    <w:link w:val="22"/>
    <w:uiPriority w:val="29"/>
    <w:qFormat/>
    <w:rsid w:val="00D47AEC"/>
    <w:rPr>
      <w:i/>
    </w:rPr>
  </w:style>
  <w:style w:type="character" w:customStyle="1" w:styleId="22">
    <w:name w:val="Цитата 2 Знак"/>
    <w:link w:val="21"/>
    <w:uiPriority w:val="29"/>
    <w:rsid w:val="00D47AEC"/>
    <w:rPr>
      <w:i/>
    </w:rPr>
  </w:style>
  <w:style w:type="paragraph" w:styleId="ad">
    <w:name w:val="Intense Quote"/>
    <w:basedOn w:val="a"/>
    <w:next w:val="a"/>
    <w:link w:val="ae"/>
    <w:uiPriority w:val="30"/>
    <w:qFormat/>
    <w:rsid w:val="00D47AEC"/>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b/>
      <w:i/>
      <w:color w:val="FFFFFF"/>
    </w:rPr>
  </w:style>
  <w:style w:type="character" w:customStyle="1" w:styleId="ae">
    <w:name w:val="Выделенная цитата Знак"/>
    <w:link w:val="ad"/>
    <w:uiPriority w:val="30"/>
    <w:rsid w:val="00D47AEC"/>
    <w:rPr>
      <w:b/>
      <w:i/>
      <w:color w:val="FFFFFF"/>
      <w:shd w:val="clear" w:color="auto" w:fill="C0504D"/>
    </w:rPr>
  </w:style>
  <w:style w:type="character" w:styleId="af">
    <w:name w:val="Subtle Emphasis"/>
    <w:uiPriority w:val="19"/>
    <w:qFormat/>
    <w:rsid w:val="00D47AEC"/>
    <w:rPr>
      <w:i/>
    </w:rPr>
  </w:style>
  <w:style w:type="character" w:styleId="af0">
    <w:name w:val="Intense Emphasis"/>
    <w:uiPriority w:val="21"/>
    <w:qFormat/>
    <w:rsid w:val="00D47AEC"/>
    <w:rPr>
      <w:b/>
      <w:i/>
      <w:color w:val="C0504D"/>
      <w:spacing w:val="10"/>
    </w:rPr>
  </w:style>
  <w:style w:type="character" w:styleId="af1">
    <w:name w:val="Subtle Reference"/>
    <w:uiPriority w:val="31"/>
    <w:qFormat/>
    <w:rsid w:val="00D47AEC"/>
    <w:rPr>
      <w:b/>
    </w:rPr>
  </w:style>
  <w:style w:type="character" w:styleId="af2">
    <w:name w:val="Intense Reference"/>
    <w:uiPriority w:val="32"/>
    <w:qFormat/>
    <w:rsid w:val="00D47AEC"/>
    <w:rPr>
      <w:b/>
      <w:bCs/>
      <w:smallCaps/>
      <w:spacing w:val="5"/>
      <w:sz w:val="22"/>
      <w:szCs w:val="22"/>
      <w:u w:val="single"/>
    </w:rPr>
  </w:style>
  <w:style w:type="character" w:styleId="af3">
    <w:name w:val="Book Title"/>
    <w:uiPriority w:val="33"/>
    <w:qFormat/>
    <w:rsid w:val="00D47AEC"/>
    <w:rPr>
      <w:rFonts w:ascii="Cambria" w:eastAsia="Times New Roman" w:hAnsi="Cambria" w:cs="Times New Roman"/>
      <w:i/>
      <w:iCs/>
      <w:sz w:val="20"/>
      <w:szCs w:val="20"/>
    </w:rPr>
  </w:style>
  <w:style w:type="paragraph" w:styleId="af4">
    <w:name w:val="TOC Heading"/>
    <w:basedOn w:val="1"/>
    <w:next w:val="a"/>
    <w:uiPriority w:val="39"/>
    <w:semiHidden/>
    <w:unhideWhenUsed/>
    <w:qFormat/>
    <w:rsid w:val="00D47AEC"/>
    <w:pPr>
      <w:outlineLvl w:val="9"/>
    </w:pPr>
    <w:rPr>
      <w:lang w:bidi="en-US"/>
    </w:rPr>
  </w:style>
  <w:style w:type="paragraph" w:styleId="af5">
    <w:name w:val="Normal (Web)"/>
    <w:basedOn w:val="a"/>
    <w:uiPriority w:val="99"/>
    <w:unhideWhenUsed/>
    <w:rsid w:val="001734D2"/>
    <w:pPr>
      <w:spacing w:before="100" w:beforeAutospacing="1" w:after="100" w:afterAutospacing="1" w:line="240" w:lineRule="auto"/>
      <w:jc w:val="left"/>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265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1002</Words>
  <Characters>5715</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Анатолий А. Цурко</dc:creator>
  <cp:lastModifiedBy>Анатолий А. Цурко</cp:lastModifiedBy>
  <cp:revision>2</cp:revision>
  <dcterms:created xsi:type="dcterms:W3CDTF">2017-12-21T11:02:00Z</dcterms:created>
  <dcterms:modified xsi:type="dcterms:W3CDTF">2017-12-21T11:02:00Z</dcterms:modified>
</cp:coreProperties>
</file>